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1F" w:rsidRDefault="00427E1F" w:rsidP="00427E1F">
      <w:pPr>
        <w:spacing w:after="240"/>
        <w:jc w:val="both"/>
        <w:rPr>
          <w:i/>
          <w:sz w:val="28"/>
          <w:szCs w:val="28"/>
        </w:rPr>
      </w:pP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MOÇÃO DE REPÚDIO N.º</w:t>
      </w:r>
      <w:r>
        <w:rPr>
          <w:i/>
          <w:sz w:val="28"/>
          <w:szCs w:val="28"/>
        </w:rPr>
        <w:t xml:space="preserve"> XXX</w:t>
      </w:r>
      <w:r w:rsidRPr="00C133A5">
        <w:rPr>
          <w:i/>
          <w:sz w:val="28"/>
          <w:szCs w:val="28"/>
        </w:rPr>
        <w:t xml:space="preserve"> /2021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MOÇÃO DE REPÚDIO CONTRA A PROPOSTA DE EMENDA CONSTITUCIONAL (PEC) Nº32/2020, QUE TRATA DA REFORMA ADMINISTRATIVA DO GOVERNO FEDERAL.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</w:p>
    <w:p w:rsidR="00C133A5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 xml:space="preserve">O </w:t>
      </w:r>
      <w:proofErr w:type="gramStart"/>
      <w:r w:rsidRPr="00C133A5">
        <w:rPr>
          <w:i/>
          <w:sz w:val="28"/>
          <w:szCs w:val="28"/>
        </w:rPr>
        <w:t xml:space="preserve">VEREADOR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COLOCAR NOME)</w:t>
      </w:r>
      <w:r w:rsidR="004776D3">
        <w:rPr>
          <w:i/>
          <w:sz w:val="28"/>
          <w:szCs w:val="28"/>
        </w:rPr>
        <w:t>, que ess</w:t>
      </w:r>
      <w:r w:rsidRPr="00C133A5">
        <w:rPr>
          <w:i/>
          <w:sz w:val="28"/>
          <w:szCs w:val="28"/>
        </w:rPr>
        <w:t>a subscreve, requer a Vossa Excelência, ouvido o</w:t>
      </w:r>
      <w:r w:rsidR="00837E3B">
        <w:rPr>
          <w:i/>
          <w:sz w:val="28"/>
          <w:szCs w:val="28"/>
        </w:rPr>
        <w:t xml:space="preserve"> nobre</w:t>
      </w:r>
      <w:r w:rsidRPr="00C133A5">
        <w:rPr>
          <w:i/>
          <w:sz w:val="28"/>
          <w:szCs w:val="28"/>
        </w:rPr>
        <w:t xml:space="preserve"> plenário na forma regimental desta Casa Legislativa, o encaminhamento de ofício ao Congresso Nacional, contendo a Moção de Repúdio</w:t>
      </w:r>
      <w:r w:rsidR="007766CD">
        <w:rPr>
          <w:i/>
          <w:sz w:val="28"/>
          <w:szCs w:val="28"/>
        </w:rPr>
        <w:t xml:space="preserve"> </w:t>
      </w:r>
      <w:r w:rsidRPr="00C133A5">
        <w:rPr>
          <w:i/>
          <w:sz w:val="28"/>
          <w:szCs w:val="28"/>
        </w:rPr>
        <w:t>contra a Proposta de Emenda Constitucional(PEC) nº32/2020, que trata da Reforma Administrativa do Governo Federal.</w:t>
      </w:r>
    </w:p>
    <w:p w:rsidR="00A6371A" w:rsidRDefault="00E90057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Esta MOÇÃO tem por finalidade</w:t>
      </w:r>
      <w:r w:rsidR="00837E3B">
        <w:rPr>
          <w:i/>
          <w:sz w:val="28"/>
          <w:szCs w:val="28"/>
        </w:rPr>
        <w:t>,</w:t>
      </w:r>
      <w:r w:rsidRPr="00C133A5">
        <w:rPr>
          <w:i/>
          <w:sz w:val="28"/>
          <w:szCs w:val="28"/>
        </w:rPr>
        <w:t xml:space="preserve"> chamar a atenção para os impactos negativos</w:t>
      </w:r>
      <w:r w:rsidR="00837E3B">
        <w:rPr>
          <w:i/>
          <w:sz w:val="28"/>
          <w:szCs w:val="28"/>
        </w:rPr>
        <w:t xml:space="preserve"> decorrentes </w:t>
      </w:r>
      <w:r w:rsidRPr="00C133A5">
        <w:rPr>
          <w:i/>
          <w:sz w:val="28"/>
          <w:szCs w:val="28"/>
        </w:rPr>
        <w:t>da apr</w:t>
      </w:r>
      <w:r w:rsidR="004776D3">
        <w:rPr>
          <w:i/>
          <w:sz w:val="28"/>
          <w:szCs w:val="28"/>
        </w:rPr>
        <w:t>ovação da PEC 32/2020, que servirá</w:t>
      </w:r>
      <w:r w:rsidRPr="00C133A5">
        <w:rPr>
          <w:i/>
          <w:sz w:val="28"/>
          <w:szCs w:val="28"/>
        </w:rPr>
        <w:t xml:space="preserve"> com uma ferramenta para</w:t>
      </w:r>
      <w:r w:rsidR="00837E3B">
        <w:rPr>
          <w:i/>
          <w:sz w:val="28"/>
          <w:szCs w:val="28"/>
        </w:rPr>
        <w:t xml:space="preserve"> a</w:t>
      </w:r>
      <w:r w:rsidRPr="00C133A5">
        <w:rPr>
          <w:i/>
          <w:sz w:val="28"/>
          <w:szCs w:val="28"/>
        </w:rPr>
        <w:t xml:space="preserve"> subtração de direitos dos servidores públicos e depreciação do Estado.</w:t>
      </w:r>
      <w:r>
        <w:rPr>
          <w:i/>
          <w:sz w:val="28"/>
          <w:szCs w:val="28"/>
        </w:rPr>
        <w:t xml:space="preserve"> A</w:t>
      </w:r>
      <w:r w:rsidR="00C133A5">
        <w:rPr>
          <w:i/>
          <w:sz w:val="28"/>
          <w:szCs w:val="28"/>
        </w:rPr>
        <w:t>ltera</w:t>
      </w:r>
      <w:r>
        <w:rPr>
          <w:i/>
          <w:sz w:val="28"/>
          <w:szCs w:val="28"/>
        </w:rPr>
        <w:t>ndo a Carta Magna (C.F. ar</w:t>
      </w:r>
      <w:r w:rsidR="00A6371A">
        <w:rPr>
          <w:i/>
          <w:sz w:val="28"/>
          <w:szCs w:val="28"/>
        </w:rPr>
        <w:t>ti</w:t>
      </w:r>
      <w:r>
        <w:rPr>
          <w:i/>
          <w:sz w:val="28"/>
          <w:szCs w:val="28"/>
        </w:rPr>
        <w:t>gos</w:t>
      </w:r>
      <w:r w:rsidR="00C133A5">
        <w:rPr>
          <w:i/>
          <w:sz w:val="28"/>
          <w:szCs w:val="28"/>
        </w:rPr>
        <w:t xml:space="preserve"> 37,39,40,41,42,48 e 84</w:t>
      </w:r>
      <w:r>
        <w:rPr>
          <w:i/>
          <w:sz w:val="28"/>
          <w:szCs w:val="28"/>
        </w:rPr>
        <w:t>)</w:t>
      </w:r>
      <w:r w:rsidR="00837E3B">
        <w:rPr>
          <w:i/>
          <w:sz w:val="28"/>
          <w:szCs w:val="28"/>
        </w:rPr>
        <w:t xml:space="preserve"> e</w:t>
      </w:r>
      <w:r w:rsidR="00C133A5">
        <w:rPr>
          <w:i/>
          <w:sz w:val="28"/>
          <w:szCs w:val="28"/>
        </w:rPr>
        <w:t xml:space="preserve"> cria</w:t>
      </w:r>
      <w:r>
        <w:rPr>
          <w:i/>
          <w:sz w:val="28"/>
          <w:szCs w:val="28"/>
        </w:rPr>
        <w:t>ndo</w:t>
      </w:r>
      <w:r w:rsidR="00A637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novos</w:t>
      </w:r>
      <w:r w:rsidR="00C133A5">
        <w:rPr>
          <w:i/>
          <w:sz w:val="28"/>
          <w:szCs w:val="28"/>
        </w:rPr>
        <w:t xml:space="preserve"> princípios os quais permitirá aos governos</w:t>
      </w:r>
      <w:r w:rsidR="00A6371A">
        <w:rPr>
          <w:i/>
          <w:sz w:val="28"/>
          <w:szCs w:val="28"/>
        </w:rPr>
        <w:t xml:space="preserve"> entregar </w:t>
      </w:r>
      <w:r w:rsidR="00837E3B">
        <w:rPr>
          <w:i/>
          <w:sz w:val="28"/>
          <w:szCs w:val="28"/>
        </w:rPr>
        <w:t>à</w:t>
      </w:r>
      <w:r>
        <w:rPr>
          <w:i/>
          <w:sz w:val="28"/>
          <w:szCs w:val="28"/>
        </w:rPr>
        <w:t xml:space="preserve"> inici</w:t>
      </w:r>
      <w:r w:rsidR="00A6371A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tiva privada</w:t>
      </w:r>
      <w:r w:rsidR="00C133A5">
        <w:rPr>
          <w:i/>
          <w:sz w:val="28"/>
          <w:szCs w:val="28"/>
        </w:rPr>
        <w:t xml:space="preserve"> qualquer Serviço</w:t>
      </w:r>
      <w:r w:rsidR="00A6371A">
        <w:rPr>
          <w:i/>
          <w:sz w:val="28"/>
          <w:szCs w:val="28"/>
        </w:rPr>
        <w:t xml:space="preserve"> da Administração Pública</w:t>
      </w:r>
      <w:r w:rsidR="00C133A5">
        <w:rPr>
          <w:i/>
          <w:sz w:val="28"/>
          <w:szCs w:val="28"/>
        </w:rPr>
        <w:t xml:space="preserve"> </w:t>
      </w:r>
      <w:r w:rsidR="00A6371A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unicipa</w:t>
      </w:r>
      <w:r w:rsidR="00A6371A">
        <w:rPr>
          <w:i/>
          <w:sz w:val="28"/>
          <w:szCs w:val="28"/>
        </w:rPr>
        <w:t>l</w:t>
      </w:r>
      <w:r w:rsidR="00C133A5">
        <w:rPr>
          <w:i/>
          <w:sz w:val="28"/>
          <w:szCs w:val="28"/>
        </w:rPr>
        <w:t xml:space="preserve">, </w:t>
      </w:r>
      <w:r w:rsidR="00A6371A">
        <w:rPr>
          <w:i/>
          <w:sz w:val="28"/>
          <w:szCs w:val="28"/>
        </w:rPr>
        <w:t>E</w:t>
      </w:r>
      <w:r w:rsidR="00C133A5">
        <w:rPr>
          <w:i/>
          <w:sz w:val="28"/>
          <w:szCs w:val="28"/>
        </w:rPr>
        <w:t>stad</w:t>
      </w:r>
      <w:r>
        <w:rPr>
          <w:i/>
          <w:sz w:val="28"/>
          <w:szCs w:val="28"/>
        </w:rPr>
        <w:t>ua</w:t>
      </w:r>
      <w:r w:rsidR="00A6371A">
        <w:rPr>
          <w:i/>
          <w:sz w:val="28"/>
          <w:szCs w:val="28"/>
        </w:rPr>
        <w:t>l</w:t>
      </w:r>
      <w:r w:rsidR="00A9051F">
        <w:rPr>
          <w:i/>
          <w:sz w:val="28"/>
          <w:szCs w:val="28"/>
        </w:rPr>
        <w:t xml:space="preserve"> e</w:t>
      </w:r>
      <w:r>
        <w:rPr>
          <w:i/>
          <w:sz w:val="28"/>
          <w:szCs w:val="28"/>
        </w:rPr>
        <w:t xml:space="preserve"> </w:t>
      </w:r>
      <w:r w:rsidR="00A6371A">
        <w:rPr>
          <w:i/>
          <w:sz w:val="28"/>
          <w:szCs w:val="28"/>
        </w:rPr>
        <w:t>F</w:t>
      </w:r>
      <w:r w:rsidR="00C133A5">
        <w:rPr>
          <w:i/>
          <w:sz w:val="28"/>
          <w:szCs w:val="28"/>
        </w:rPr>
        <w:t>edera</w:t>
      </w:r>
      <w:r w:rsidR="00A6371A">
        <w:rPr>
          <w:i/>
          <w:sz w:val="28"/>
          <w:szCs w:val="28"/>
        </w:rPr>
        <w:t>l</w:t>
      </w:r>
      <w:r w:rsidR="00C133A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como </w:t>
      </w:r>
      <w:r w:rsidR="00C133A5">
        <w:rPr>
          <w:i/>
          <w:sz w:val="28"/>
          <w:szCs w:val="28"/>
        </w:rPr>
        <w:t>hospitais públicos, escolas públicas, segurança pública</w:t>
      </w:r>
      <w:r w:rsidR="004776D3">
        <w:rPr>
          <w:i/>
          <w:sz w:val="28"/>
          <w:szCs w:val="28"/>
        </w:rPr>
        <w:t>, entre outros, disponibilizando estes à</w:t>
      </w:r>
      <w:r w:rsidR="00837E3B">
        <w:rPr>
          <w:i/>
          <w:sz w:val="28"/>
          <w:szCs w:val="28"/>
        </w:rPr>
        <w:t>s e</w:t>
      </w:r>
      <w:r w:rsidR="004776D3">
        <w:rPr>
          <w:i/>
          <w:sz w:val="28"/>
          <w:szCs w:val="28"/>
        </w:rPr>
        <w:t xml:space="preserve">mpresas, e o mais grave! Há </w:t>
      </w:r>
      <w:r w:rsidR="00C133A5">
        <w:rPr>
          <w:i/>
          <w:sz w:val="28"/>
          <w:szCs w:val="28"/>
        </w:rPr>
        <w:t>possibilidade de cobrança por esses serviços</w:t>
      </w:r>
      <w:r w:rsidR="00A6371A">
        <w:rPr>
          <w:i/>
          <w:sz w:val="28"/>
          <w:szCs w:val="28"/>
        </w:rPr>
        <w:t>.</w:t>
      </w:r>
    </w:p>
    <w:p w:rsidR="00A6371A" w:rsidRDefault="00A6371A" w:rsidP="00427E1F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C133A5">
        <w:rPr>
          <w:i/>
          <w:sz w:val="28"/>
          <w:szCs w:val="28"/>
        </w:rPr>
        <w:t xml:space="preserve">ão </w:t>
      </w:r>
      <w:r w:rsidR="00D24D8A">
        <w:rPr>
          <w:i/>
          <w:sz w:val="28"/>
          <w:szCs w:val="28"/>
        </w:rPr>
        <w:t>definição do que são</w:t>
      </w:r>
      <w:r w:rsidR="00C133A5">
        <w:rPr>
          <w:i/>
          <w:sz w:val="28"/>
          <w:szCs w:val="28"/>
        </w:rPr>
        <w:t xml:space="preserve"> cargos de carreiras típicas, diminuindo o número de servidores concursados</w:t>
      </w:r>
      <w:r>
        <w:rPr>
          <w:i/>
          <w:sz w:val="28"/>
          <w:szCs w:val="28"/>
        </w:rPr>
        <w:t xml:space="preserve"> buscando</w:t>
      </w:r>
      <w:r w:rsidR="00C133A5">
        <w:rPr>
          <w:i/>
          <w:sz w:val="28"/>
          <w:szCs w:val="28"/>
        </w:rPr>
        <w:t xml:space="preserve"> facilita</w:t>
      </w:r>
      <w:r>
        <w:rPr>
          <w:i/>
          <w:sz w:val="28"/>
          <w:szCs w:val="28"/>
        </w:rPr>
        <w:t xml:space="preserve">r </w:t>
      </w:r>
      <w:r w:rsidR="00C133A5">
        <w:rPr>
          <w:i/>
          <w:sz w:val="28"/>
          <w:szCs w:val="28"/>
        </w:rPr>
        <w:t>o apadrinhamento político</w:t>
      </w:r>
      <w:r>
        <w:rPr>
          <w:i/>
          <w:sz w:val="28"/>
          <w:szCs w:val="28"/>
        </w:rPr>
        <w:t>.</w:t>
      </w:r>
    </w:p>
    <w:p w:rsidR="00A6371A" w:rsidRDefault="00A6371A" w:rsidP="00427E1F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</w:t>
      </w:r>
      <w:r w:rsidR="00C133A5">
        <w:rPr>
          <w:i/>
          <w:sz w:val="28"/>
          <w:szCs w:val="28"/>
        </w:rPr>
        <w:t xml:space="preserve"> fim da estabilidade dos servidores concursados, </w:t>
      </w:r>
      <w:r w:rsidR="00E90057">
        <w:rPr>
          <w:i/>
          <w:sz w:val="28"/>
          <w:szCs w:val="28"/>
        </w:rPr>
        <w:t xml:space="preserve">estabelecendo por </w:t>
      </w:r>
      <w:r w:rsidR="002E0248">
        <w:rPr>
          <w:i/>
          <w:sz w:val="28"/>
          <w:szCs w:val="28"/>
        </w:rPr>
        <w:t>Lei C</w:t>
      </w:r>
      <w:r w:rsidR="00C133A5">
        <w:rPr>
          <w:i/>
          <w:sz w:val="28"/>
          <w:szCs w:val="28"/>
        </w:rPr>
        <w:t>omplementar</w:t>
      </w:r>
      <w:r w:rsidR="002E0248">
        <w:rPr>
          <w:i/>
          <w:sz w:val="28"/>
          <w:szCs w:val="28"/>
        </w:rPr>
        <w:t>,</w:t>
      </w:r>
      <w:r w:rsidR="00E90057">
        <w:rPr>
          <w:i/>
          <w:sz w:val="28"/>
          <w:szCs w:val="28"/>
        </w:rPr>
        <w:t xml:space="preserve"> </w:t>
      </w:r>
      <w:r w:rsidR="00C133A5">
        <w:rPr>
          <w:i/>
          <w:sz w:val="28"/>
          <w:szCs w:val="28"/>
        </w:rPr>
        <w:t>critérios para avaliação</w:t>
      </w:r>
      <w:r w:rsidR="002E0248">
        <w:rPr>
          <w:i/>
          <w:sz w:val="28"/>
          <w:szCs w:val="28"/>
        </w:rPr>
        <w:t xml:space="preserve"> de desempenho</w:t>
      </w:r>
      <w:r w:rsidR="00C133A5">
        <w:rPr>
          <w:i/>
          <w:sz w:val="28"/>
          <w:szCs w:val="28"/>
        </w:rPr>
        <w:t xml:space="preserve"> e demissões de servidores, inclusive</w:t>
      </w:r>
      <w:r w:rsidR="00171DA6">
        <w:rPr>
          <w:i/>
          <w:sz w:val="28"/>
          <w:szCs w:val="28"/>
        </w:rPr>
        <w:t>,</w:t>
      </w:r>
      <w:r w:rsidR="00C133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</w:t>
      </w:r>
      <w:r w:rsidR="00C133A5">
        <w:rPr>
          <w:i/>
          <w:sz w:val="28"/>
          <w:szCs w:val="28"/>
        </w:rPr>
        <w:t>os atuais Servidores</w:t>
      </w:r>
      <w:r w:rsidR="00171DA6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t</w:t>
      </w:r>
      <w:r w:rsidR="00C133A5">
        <w:rPr>
          <w:i/>
          <w:sz w:val="28"/>
          <w:szCs w:val="28"/>
        </w:rPr>
        <w:t>ransfere para o</w:t>
      </w:r>
      <w:r w:rsidR="00171DA6">
        <w:rPr>
          <w:i/>
          <w:sz w:val="28"/>
          <w:szCs w:val="28"/>
        </w:rPr>
        <w:t xml:space="preserve"> Chefe do Executivo a criação e extinção de</w:t>
      </w:r>
      <w:r w:rsidR="00C133A5">
        <w:rPr>
          <w:i/>
          <w:sz w:val="28"/>
          <w:szCs w:val="28"/>
        </w:rPr>
        <w:t xml:space="preserve"> </w:t>
      </w:r>
      <w:r w:rsidR="00171DA6">
        <w:rPr>
          <w:i/>
          <w:sz w:val="28"/>
          <w:szCs w:val="28"/>
        </w:rPr>
        <w:t>Ministérios, Secretarias, Órgãos da Administração Pública, Autarquias, F</w:t>
      </w:r>
      <w:r w:rsidR="00C133A5">
        <w:rPr>
          <w:i/>
          <w:sz w:val="28"/>
          <w:szCs w:val="28"/>
        </w:rPr>
        <w:t>undações, cargos públicos e funções públicas</w:t>
      </w:r>
      <w:r w:rsidR="00171DA6">
        <w:rPr>
          <w:i/>
          <w:sz w:val="28"/>
          <w:szCs w:val="28"/>
        </w:rPr>
        <w:t>, sem passar pelo L</w:t>
      </w:r>
      <w:r w:rsidR="00C133A5">
        <w:rPr>
          <w:i/>
          <w:sz w:val="28"/>
          <w:szCs w:val="28"/>
        </w:rPr>
        <w:t>egislativo</w:t>
      </w:r>
      <w:r w:rsidR="00C133A5" w:rsidRPr="00474718">
        <w:rPr>
          <w:i/>
          <w:sz w:val="28"/>
          <w:szCs w:val="28"/>
        </w:rPr>
        <w:t>,</w:t>
      </w:r>
      <w:r w:rsidR="00E90057">
        <w:rPr>
          <w:i/>
          <w:sz w:val="28"/>
          <w:szCs w:val="28"/>
        </w:rPr>
        <w:t xml:space="preserve"> </w:t>
      </w:r>
      <w:r w:rsidR="00C133A5" w:rsidRPr="00474718">
        <w:rPr>
          <w:i/>
          <w:sz w:val="28"/>
          <w:szCs w:val="28"/>
        </w:rPr>
        <w:t>se</w:t>
      </w:r>
      <w:r w:rsidR="00E90057">
        <w:rPr>
          <w:i/>
          <w:sz w:val="28"/>
          <w:szCs w:val="28"/>
        </w:rPr>
        <w:t xml:space="preserve">m a necessidade de estudos e </w:t>
      </w:r>
      <w:r w:rsidR="00171DA6">
        <w:rPr>
          <w:i/>
          <w:sz w:val="28"/>
          <w:szCs w:val="28"/>
        </w:rPr>
        <w:t>discussões</w:t>
      </w:r>
      <w:r w:rsidR="00C133A5" w:rsidRPr="00474718">
        <w:rPr>
          <w:i/>
          <w:sz w:val="28"/>
          <w:szCs w:val="28"/>
        </w:rPr>
        <w:t xml:space="preserve"> sobre o tema, compromete</w:t>
      </w:r>
      <w:r w:rsidR="00E90057">
        <w:rPr>
          <w:i/>
          <w:sz w:val="28"/>
          <w:szCs w:val="28"/>
        </w:rPr>
        <w:t>ndo a</w:t>
      </w:r>
      <w:r w:rsidR="00171DA6">
        <w:rPr>
          <w:i/>
          <w:sz w:val="28"/>
          <w:szCs w:val="28"/>
        </w:rPr>
        <w:t xml:space="preserve"> probidade e a integridade da A</w:t>
      </w:r>
      <w:r w:rsidR="00C133A5" w:rsidRPr="00474718">
        <w:rPr>
          <w:i/>
          <w:sz w:val="28"/>
          <w:szCs w:val="28"/>
        </w:rPr>
        <w:t>dministra</w:t>
      </w:r>
      <w:r w:rsidR="00171DA6">
        <w:rPr>
          <w:i/>
          <w:sz w:val="28"/>
          <w:szCs w:val="28"/>
        </w:rPr>
        <w:t>ção P</w:t>
      </w:r>
      <w:r w:rsidR="00C133A5" w:rsidRPr="00474718">
        <w:rPr>
          <w:i/>
          <w:sz w:val="28"/>
          <w:szCs w:val="28"/>
        </w:rPr>
        <w:t>ública</w:t>
      </w:r>
      <w:r>
        <w:rPr>
          <w:i/>
          <w:sz w:val="28"/>
          <w:szCs w:val="28"/>
        </w:rPr>
        <w:t xml:space="preserve">, onde os servidores sem estabilidade estarão sujeitos </w:t>
      </w:r>
      <w:r w:rsidR="00C133A5" w:rsidRPr="00474718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s</w:t>
      </w:r>
      <w:r w:rsidR="00C133A5" w:rsidRPr="00474718">
        <w:rPr>
          <w:i/>
          <w:sz w:val="28"/>
          <w:szCs w:val="28"/>
        </w:rPr>
        <w:t xml:space="preserve"> ordens ilegais e escusas de superiore</w:t>
      </w:r>
      <w:r w:rsidR="00E90057">
        <w:rPr>
          <w:i/>
          <w:sz w:val="28"/>
          <w:szCs w:val="28"/>
        </w:rPr>
        <w:t>s</w:t>
      </w:r>
      <w:r w:rsidR="00171DA6">
        <w:rPr>
          <w:i/>
          <w:sz w:val="28"/>
          <w:szCs w:val="28"/>
        </w:rPr>
        <w:t>,</w:t>
      </w:r>
      <w:r w:rsidR="00C133A5" w:rsidRPr="00474718">
        <w:rPr>
          <w:i/>
          <w:sz w:val="28"/>
          <w:szCs w:val="28"/>
        </w:rPr>
        <w:t xml:space="preserve"> ao criar o vínculo de experiência, possibilitando</w:t>
      </w:r>
      <w:r w:rsidR="00E90057">
        <w:rPr>
          <w:i/>
          <w:sz w:val="28"/>
          <w:szCs w:val="28"/>
        </w:rPr>
        <w:t xml:space="preserve"> </w:t>
      </w:r>
      <w:r w:rsidR="00C133A5" w:rsidRPr="00474718">
        <w:rPr>
          <w:i/>
          <w:sz w:val="28"/>
          <w:szCs w:val="28"/>
        </w:rPr>
        <w:t>demissões por motivos subjetivos e gerando insegurança jurídica ao servidor</w:t>
      </w:r>
      <w:r>
        <w:rPr>
          <w:i/>
          <w:sz w:val="28"/>
          <w:szCs w:val="28"/>
        </w:rPr>
        <w:t>.</w:t>
      </w:r>
    </w:p>
    <w:p w:rsidR="00C133A5" w:rsidRPr="00C133A5" w:rsidRDefault="00A6371A" w:rsidP="00427E1F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Com a possibilidade d</w:t>
      </w:r>
      <w:r w:rsidR="00165722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="00C133A5" w:rsidRPr="00474718">
        <w:rPr>
          <w:i/>
          <w:sz w:val="28"/>
          <w:szCs w:val="28"/>
        </w:rPr>
        <w:t>terceirização irrestrita</w:t>
      </w:r>
      <w:r w:rsidR="0016572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será </w:t>
      </w:r>
      <w:r w:rsidR="00C133A5" w:rsidRPr="00474718">
        <w:rPr>
          <w:i/>
          <w:sz w:val="28"/>
          <w:szCs w:val="28"/>
        </w:rPr>
        <w:t>burlado o</w:t>
      </w:r>
      <w:r w:rsidR="00165722">
        <w:rPr>
          <w:i/>
          <w:sz w:val="28"/>
          <w:szCs w:val="28"/>
        </w:rPr>
        <w:t xml:space="preserve"> princípio do concurso público, impedindo o acesso de cidadãos à</w:t>
      </w:r>
      <w:r w:rsidR="00C133A5" w:rsidRPr="00474718">
        <w:rPr>
          <w:i/>
          <w:sz w:val="28"/>
          <w:szCs w:val="28"/>
        </w:rPr>
        <w:t xml:space="preserve"> cargos efetivos</w:t>
      </w:r>
      <w:r w:rsidR="00165722">
        <w:rPr>
          <w:i/>
          <w:sz w:val="28"/>
          <w:szCs w:val="28"/>
        </w:rPr>
        <w:t xml:space="preserve"> e permitindo</w:t>
      </w:r>
      <w:r w:rsidR="00BB72EB">
        <w:rPr>
          <w:i/>
          <w:sz w:val="28"/>
          <w:szCs w:val="28"/>
        </w:rPr>
        <w:t xml:space="preserve"> </w:t>
      </w:r>
      <w:r w:rsidR="00165722">
        <w:rPr>
          <w:i/>
          <w:sz w:val="28"/>
          <w:szCs w:val="28"/>
        </w:rPr>
        <w:t>o acesso de comissionados à</w:t>
      </w:r>
      <w:r w:rsidR="00A9051F">
        <w:rPr>
          <w:i/>
          <w:sz w:val="28"/>
          <w:szCs w:val="28"/>
        </w:rPr>
        <w:t xml:space="preserve">s </w:t>
      </w:r>
      <w:r w:rsidR="00C133A5" w:rsidRPr="00474718">
        <w:rPr>
          <w:i/>
          <w:sz w:val="28"/>
          <w:szCs w:val="28"/>
        </w:rPr>
        <w:t xml:space="preserve">funções técnicas, sem </w:t>
      </w:r>
      <w:r w:rsidR="00C133A5" w:rsidRPr="00474718">
        <w:rPr>
          <w:i/>
          <w:sz w:val="28"/>
          <w:szCs w:val="28"/>
        </w:rPr>
        <w:lastRenderedPageBreak/>
        <w:t>comprova</w:t>
      </w:r>
      <w:r w:rsidR="00BB72EB">
        <w:rPr>
          <w:i/>
          <w:sz w:val="28"/>
          <w:szCs w:val="28"/>
        </w:rPr>
        <w:t xml:space="preserve">ção </w:t>
      </w:r>
      <w:r w:rsidR="00C133A5" w:rsidRPr="00474718">
        <w:rPr>
          <w:i/>
          <w:sz w:val="28"/>
          <w:szCs w:val="28"/>
        </w:rPr>
        <w:t>da capacitação</w:t>
      </w:r>
      <w:r w:rsidR="00BB72EB">
        <w:rPr>
          <w:i/>
          <w:sz w:val="28"/>
          <w:szCs w:val="28"/>
        </w:rPr>
        <w:t xml:space="preserve">, </w:t>
      </w:r>
      <w:r w:rsidR="00C133A5" w:rsidRPr="00474718">
        <w:rPr>
          <w:i/>
          <w:sz w:val="28"/>
          <w:szCs w:val="28"/>
        </w:rPr>
        <w:t>entre outras disposições que enfraquecem o Estado e sua administração</w:t>
      </w:r>
      <w:r w:rsidR="00C133A5">
        <w:rPr>
          <w:i/>
          <w:sz w:val="28"/>
          <w:szCs w:val="28"/>
        </w:rPr>
        <w:t>.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A forma com que se apresenta a PEC 32/2020</w:t>
      </w:r>
      <w:r w:rsidR="00B3764D">
        <w:rPr>
          <w:i/>
          <w:sz w:val="28"/>
          <w:szCs w:val="28"/>
        </w:rPr>
        <w:t>,</w:t>
      </w:r>
      <w:r w:rsidRPr="00C133A5">
        <w:rPr>
          <w:i/>
          <w:sz w:val="28"/>
          <w:szCs w:val="28"/>
        </w:rPr>
        <w:t xml:space="preserve"> caracteriza a retirada dos direitos adquiridos e conquistados ao longo da história pelos servidores públicos, que serão os maiores penalizados com as mudanças.</w:t>
      </w:r>
    </w:p>
    <w:p w:rsidR="00BB72EB" w:rsidRDefault="00BB72EB" w:rsidP="00427E1F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Não podemos deixar de mencionar que o</w:t>
      </w:r>
      <w:r w:rsidR="00E04DB5">
        <w:rPr>
          <w:i/>
          <w:sz w:val="28"/>
          <w:szCs w:val="28"/>
        </w:rPr>
        <w:t xml:space="preserve"> avanço da pandemia ilustrou a </w:t>
      </w:r>
      <w:r w:rsidR="00C133A5" w:rsidRPr="00C133A5">
        <w:rPr>
          <w:i/>
          <w:sz w:val="28"/>
          <w:szCs w:val="28"/>
        </w:rPr>
        <w:t>importância dos serviços públicos e dos servidores, principalmente dos profissi</w:t>
      </w:r>
      <w:r w:rsidR="00E04DB5">
        <w:rPr>
          <w:i/>
          <w:sz w:val="28"/>
          <w:szCs w:val="28"/>
        </w:rPr>
        <w:t>onais da Saúde, que se dedicam</w:t>
      </w:r>
      <w:r w:rsidR="00C133A5" w:rsidRPr="00C133A5">
        <w:rPr>
          <w:i/>
          <w:sz w:val="28"/>
          <w:szCs w:val="28"/>
        </w:rPr>
        <w:t xml:space="preserve"> ao enfrentamento da Covid-19, mesmo com a precariedade da infraestrutura</w:t>
      </w:r>
      <w:r w:rsidR="004776D3">
        <w:rPr>
          <w:i/>
          <w:sz w:val="28"/>
          <w:szCs w:val="28"/>
        </w:rPr>
        <w:t xml:space="preserve"> oferecida </w:t>
      </w:r>
      <w:r w:rsidR="00E04DB5">
        <w:rPr>
          <w:i/>
          <w:sz w:val="28"/>
          <w:szCs w:val="28"/>
        </w:rPr>
        <w:t xml:space="preserve">e da falta de recursos humanos </w:t>
      </w:r>
      <w:r w:rsidR="00C133A5" w:rsidRPr="00C133A5">
        <w:rPr>
          <w:i/>
          <w:sz w:val="28"/>
          <w:szCs w:val="28"/>
        </w:rPr>
        <w:t>no sistema. Se não fos</w:t>
      </w:r>
      <w:r w:rsidR="00CA5D67">
        <w:rPr>
          <w:i/>
          <w:sz w:val="28"/>
          <w:szCs w:val="28"/>
        </w:rPr>
        <w:t>sem tais agentes a situação do P</w:t>
      </w:r>
      <w:r w:rsidR="00C133A5" w:rsidRPr="00C133A5">
        <w:rPr>
          <w:i/>
          <w:sz w:val="28"/>
          <w:szCs w:val="28"/>
        </w:rPr>
        <w:t xml:space="preserve">aís seria ainda mais dramática. 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A PEC 32/20, além de inconsistente,</w:t>
      </w:r>
      <w:r w:rsidR="00CC6304">
        <w:rPr>
          <w:i/>
          <w:sz w:val="28"/>
          <w:szCs w:val="28"/>
        </w:rPr>
        <w:t xml:space="preserve"> não se presta ao que se propõe</w:t>
      </w:r>
      <w:r w:rsidRPr="00C133A5">
        <w:rPr>
          <w:i/>
          <w:sz w:val="28"/>
          <w:szCs w:val="28"/>
        </w:rPr>
        <w:t>, pois</w:t>
      </w:r>
      <w:r w:rsidR="00CC6304">
        <w:rPr>
          <w:i/>
          <w:sz w:val="28"/>
          <w:szCs w:val="28"/>
        </w:rPr>
        <w:t>,</w:t>
      </w:r>
      <w:r w:rsidRPr="00C133A5">
        <w:rPr>
          <w:i/>
          <w:sz w:val="28"/>
          <w:szCs w:val="28"/>
        </w:rPr>
        <w:t xml:space="preserve"> não moderniza o setor público, não gera mais segurança para o Estado e não garante economia relevante. Portanto,</w:t>
      </w:r>
      <w:r w:rsidR="00CC6304">
        <w:rPr>
          <w:i/>
          <w:sz w:val="28"/>
          <w:szCs w:val="28"/>
        </w:rPr>
        <w:t xml:space="preserve"> </w:t>
      </w:r>
      <w:r w:rsidR="00A9051F">
        <w:rPr>
          <w:i/>
          <w:sz w:val="28"/>
          <w:szCs w:val="28"/>
        </w:rPr>
        <w:t xml:space="preserve">acreditamos que seja necessário </w:t>
      </w:r>
      <w:r w:rsidR="00CC6304">
        <w:rPr>
          <w:i/>
          <w:sz w:val="28"/>
          <w:szCs w:val="28"/>
        </w:rPr>
        <w:t>a</w:t>
      </w:r>
      <w:r w:rsidR="00A9051F">
        <w:rPr>
          <w:i/>
          <w:sz w:val="28"/>
          <w:szCs w:val="28"/>
        </w:rPr>
        <w:t xml:space="preserve"> criação de uma</w:t>
      </w:r>
      <w:r w:rsidR="00CC6304">
        <w:rPr>
          <w:i/>
          <w:sz w:val="28"/>
          <w:szCs w:val="28"/>
        </w:rPr>
        <w:t xml:space="preserve"> proposta de </w:t>
      </w:r>
      <w:r w:rsidR="00A9051F">
        <w:rPr>
          <w:i/>
          <w:sz w:val="28"/>
          <w:szCs w:val="28"/>
        </w:rPr>
        <w:t>um projeto efetivo propiciando um</w:t>
      </w:r>
      <w:r w:rsidRPr="00C133A5">
        <w:rPr>
          <w:i/>
          <w:sz w:val="28"/>
          <w:szCs w:val="28"/>
        </w:rPr>
        <w:t xml:space="preserve"> qualificado deb</w:t>
      </w:r>
      <w:r w:rsidR="00A9051F">
        <w:rPr>
          <w:i/>
          <w:sz w:val="28"/>
          <w:szCs w:val="28"/>
        </w:rPr>
        <w:t xml:space="preserve">ate em torno de uma </w:t>
      </w:r>
      <w:r w:rsidRPr="00C133A5">
        <w:rPr>
          <w:i/>
          <w:sz w:val="28"/>
          <w:szCs w:val="28"/>
        </w:rPr>
        <w:t>contribuição coletiva de todos os segmentos da s</w:t>
      </w:r>
      <w:r w:rsidR="00CC6304">
        <w:rPr>
          <w:i/>
          <w:sz w:val="28"/>
          <w:szCs w:val="28"/>
        </w:rPr>
        <w:t>ociedade brasileira, buscando</w:t>
      </w:r>
      <w:r w:rsidRPr="00C133A5">
        <w:rPr>
          <w:i/>
          <w:sz w:val="28"/>
          <w:szCs w:val="28"/>
        </w:rPr>
        <w:t xml:space="preserve"> alternativas que garantam uma Reforma Administrativa que de fato torne o setor público mais forte, moderno e estruturado, característ</w:t>
      </w:r>
      <w:r w:rsidR="00CC6304">
        <w:rPr>
          <w:i/>
          <w:sz w:val="28"/>
          <w:szCs w:val="28"/>
        </w:rPr>
        <w:t>icas que o projeto atual não apresenta</w:t>
      </w:r>
      <w:r w:rsidRPr="00C133A5">
        <w:rPr>
          <w:i/>
          <w:sz w:val="28"/>
          <w:szCs w:val="28"/>
        </w:rPr>
        <w:t>.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Uma mudança deste porte</w:t>
      </w:r>
      <w:r w:rsidR="002F69F3">
        <w:rPr>
          <w:i/>
          <w:sz w:val="28"/>
          <w:szCs w:val="28"/>
        </w:rPr>
        <w:t>,</w:t>
      </w:r>
      <w:r w:rsidRPr="00C133A5">
        <w:rPr>
          <w:i/>
          <w:sz w:val="28"/>
          <w:szCs w:val="28"/>
        </w:rPr>
        <w:t xml:space="preserve"> não pode ser realizada às pressas, sendo imprescindível um projeto que não permeie exclusivamente os interesses de um plano de governo. Estamos na maior crise sanitária, social, econômica e fiscal da história brasileira, é inadmissível neste momento uma Reforma Administrativa que trate os se</w:t>
      </w:r>
      <w:r w:rsidR="002F69F3">
        <w:rPr>
          <w:i/>
          <w:sz w:val="28"/>
          <w:szCs w:val="28"/>
        </w:rPr>
        <w:t>rvidores públicos, que estão</w:t>
      </w:r>
      <w:r w:rsidRPr="00C133A5">
        <w:rPr>
          <w:i/>
          <w:sz w:val="28"/>
          <w:szCs w:val="28"/>
        </w:rPr>
        <w:t xml:space="preserve"> na linha de frente </w:t>
      </w:r>
      <w:r w:rsidR="002F69F3">
        <w:rPr>
          <w:i/>
          <w:sz w:val="28"/>
          <w:szCs w:val="28"/>
        </w:rPr>
        <w:t>no enfrentamento a</w:t>
      </w:r>
      <w:r w:rsidRPr="00C133A5">
        <w:rPr>
          <w:i/>
          <w:sz w:val="28"/>
          <w:szCs w:val="28"/>
        </w:rPr>
        <w:t xml:space="preserve"> pandemia </w:t>
      </w:r>
      <w:r w:rsidR="002F69F3">
        <w:rPr>
          <w:i/>
          <w:sz w:val="28"/>
          <w:szCs w:val="28"/>
        </w:rPr>
        <w:t>e que coloca</w:t>
      </w:r>
      <w:r w:rsidRPr="00C133A5">
        <w:rPr>
          <w:i/>
          <w:sz w:val="28"/>
          <w:szCs w:val="28"/>
        </w:rPr>
        <w:t xml:space="preserve"> suas vidas em risco</w:t>
      </w:r>
      <w:r w:rsidR="002F69F3">
        <w:rPr>
          <w:i/>
          <w:sz w:val="28"/>
          <w:szCs w:val="28"/>
        </w:rPr>
        <w:t xml:space="preserve"> e de seus familiares</w:t>
      </w:r>
      <w:r w:rsidRPr="00C133A5">
        <w:rPr>
          <w:i/>
          <w:sz w:val="28"/>
          <w:szCs w:val="28"/>
        </w:rPr>
        <w:t xml:space="preserve">, como bodes expiatórios do </w:t>
      </w:r>
      <w:proofErr w:type="spellStart"/>
      <w:r w:rsidRPr="00C133A5">
        <w:rPr>
          <w:i/>
          <w:sz w:val="28"/>
          <w:szCs w:val="28"/>
        </w:rPr>
        <w:t>fiscalismo</w:t>
      </w:r>
      <w:proofErr w:type="spellEnd"/>
      <w:r w:rsidRPr="00C133A5">
        <w:rPr>
          <w:i/>
          <w:sz w:val="28"/>
          <w:szCs w:val="28"/>
        </w:rPr>
        <w:t xml:space="preserve"> do Ministério da Economia.</w:t>
      </w:r>
    </w:p>
    <w:p w:rsidR="00C2792C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>Desta f</w:t>
      </w:r>
      <w:r w:rsidR="00ED6019">
        <w:rPr>
          <w:i/>
          <w:sz w:val="28"/>
          <w:szCs w:val="28"/>
        </w:rPr>
        <w:t>orma, encaminhamos p</w:t>
      </w:r>
      <w:r w:rsidR="009A29C5">
        <w:rPr>
          <w:i/>
          <w:sz w:val="28"/>
          <w:szCs w:val="28"/>
        </w:rPr>
        <w:t xml:space="preserve">or meio desta </w:t>
      </w:r>
      <w:r w:rsidR="00A9051F">
        <w:rPr>
          <w:i/>
          <w:sz w:val="28"/>
          <w:szCs w:val="28"/>
        </w:rPr>
        <w:t>Moção, o REPÚDIO a PEC 32/20</w:t>
      </w:r>
      <w:r w:rsidR="009A29C5">
        <w:rPr>
          <w:i/>
          <w:sz w:val="28"/>
          <w:szCs w:val="28"/>
        </w:rPr>
        <w:t xml:space="preserve"> e pedimos </w:t>
      </w:r>
      <w:r w:rsidRPr="00C133A5">
        <w:rPr>
          <w:i/>
          <w:sz w:val="28"/>
          <w:szCs w:val="28"/>
        </w:rPr>
        <w:t>aos Deputados Federais</w:t>
      </w:r>
      <w:r w:rsidR="00A9051F">
        <w:rPr>
          <w:i/>
          <w:sz w:val="28"/>
          <w:szCs w:val="28"/>
        </w:rPr>
        <w:t xml:space="preserve"> que votem contra a esse nefasto projeto.</w:t>
      </w:r>
    </w:p>
    <w:p w:rsidR="00C133A5" w:rsidRPr="00C133A5" w:rsidRDefault="00C2792C" w:rsidP="00427E1F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C133A5" w:rsidRPr="00C133A5">
        <w:rPr>
          <w:i/>
          <w:sz w:val="28"/>
          <w:szCs w:val="28"/>
        </w:rPr>
        <w:t>ela manutenção d</w:t>
      </w:r>
      <w:r w:rsidR="00ED6019">
        <w:rPr>
          <w:i/>
          <w:sz w:val="28"/>
          <w:szCs w:val="28"/>
        </w:rPr>
        <w:t>os</w:t>
      </w:r>
      <w:r w:rsidR="00C133A5" w:rsidRPr="00C133A5">
        <w:rPr>
          <w:i/>
          <w:sz w:val="28"/>
          <w:szCs w:val="28"/>
        </w:rPr>
        <w:t xml:space="preserve"> direitos conquistados pelos trabalhadores ao longo de décadas e em defesa do Estado.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(Colocar a cidade)</w:t>
      </w:r>
      <w:r w:rsidRPr="00C133A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(Dia) </w:t>
      </w:r>
      <w:r w:rsidRPr="00C133A5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 xml:space="preserve">(Mês) </w:t>
      </w:r>
      <w:r w:rsidRPr="00C133A5">
        <w:rPr>
          <w:i/>
          <w:sz w:val="28"/>
          <w:szCs w:val="28"/>
        </w:rPr>
        <w:t>de 2021.</w:t>
      </w:r>
    </w:p>
    <w:p w:rsidR="00C133A5" w:rsidRPr="00C133A5" w:rsidRDefault="00C133A5" w:rsidP="00427E1F">
      <w:pPr>
        <w:spacing w:after="240"/>
        <w:jc w:val="both"/>
        <w:rPr>
          <w:i/>
          <w:sz w:val="28"/>
          <w:szCs w:val="28"/>
        </w:rPr>
      </w:pPr>
      <w:bookmarkStart w:id="0" w:name="_GoBack"/>
      <w:bookmarkEnd w:id="0"/>
    </w:p>
    <w:p w:rsidR="00C133A5" w:rsidRPr="00427E1F" w:rsidRDefault="00C133A5" w:rsidP="00427E1F">
      <w:pPr>
        <w:spacing w:after="240"/>
        <w:jc w:val="both"/>
        <w:rPr>
          <w:i/>
          <w:sz w:val="28"/>
          <w:szCs w:val="28"/>
        </w:rPr>
      </w:pPr>
      <w:r w:rsidRPr="00C133A5">
        <w:rPr>
          <w:i/>
          <w:sz w:val="28"/>
          <w:szCs w:val="28"/>
        </w:rPr>
        <w:t xml:space="preserve">VEREADOR </w:t>
      </w:r>
      <w:r>
        <w:rPr>
          <w:i/>
          <w:sz w:val="28"/>
          <w:szCs w:val="28"/>
        </w:rPr>
        <w:t>(NOME COMPLETO)</w:t>
      </w:r>
      <w:r w:rsidRPr="00C133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C133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(SIGLA PARTIDÁRIA</w:t>
      </w:r>
      <w:r w:rsidR="00427E1F">
        <w:rPr>
          <w:i/>
          <w:sz w:val="28"/>
          <w:szCs w:val="28"/>
        </w:rPr>
        <w:t>)</w:t>
      </w:r>
    </w:p>
    <w:sectPr w:rsidR="00C133A5" w:rsidRPr="00427E1F" w:rsidSect="00427E1F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74" w:rsidRDefault="00A76D74" w:rsidP="00427E1F">
      <w:r>
        <w:separator/>
      </w:r>
    </w:p>
  </w:endnote>
  <w:endnote w:type="continuationSeparator" w:id="0">
    <w:p w:rsidR="00A76D74" w:rsidRDefault="00A76D74" w:rsidP="004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74" w:rsidRDefault="00A76D74" w:rsidP="00427E1F">
      <w:r>
        <w:separator/>
      </w:r>
    </w:p>
  </w:footnote>
  <w:footnote w:type="continuationSeparator" w:id="0">
    <w:p w:rsidR="00A76D74" w:rsidRDefault="00A76D74" w:rsidP="004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1F" w:rsidRDefault="00427E1F">
    <w:pPr>
      <w:pStyle w:val="Cabealho"/>
    </w:pPr>
    <w:r>
      <w:t>PAPEL TIMBRADO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9B1"/>
    <w:multiLevelType w:val="hybridMultilevel"/>
    <w:tmpl w:val="49C2FE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59"/>
    <w:rsid w:val="00165722"/>
    <w:rsid w:val="00171DA6"/>
    <w:rsid w:val="001B496E"/>
    <w:rsid w:val="002702B3"/>
    <w:rsid w:val="002E0248"/>
    <w:rsid w:val="002F69F3"/>
    <w:rsid w:val="003965EB"/>
    <w:rsid w:val="00413FC9"/>
    <w:rsid w:val="00427E1F"/>
    <w:rsid w:val="00474718"/>
    <w:rsid w:val="004776D3"/>
    <w:rsid w:val="005D3113"/>
    <w:rsid w:val="00635660"/>
    <w:rsid w:val="006610F0"/>
    <w:rsid w:val="00661D59"/>
    <w:rsid w:val="00673E46"/>
    <w:rsid w:val="006E0596"/>
    <w:rsid w:val="007766CD"/>
    <w:rsid w:val="00785566"/>
    <w:rsid w:val="008221AD"/>
    <w:rsid w:val="00837E3B"/>
    <w:rsid w:val="008C1268"/>
    <w:rsid w:val="008D23C2"/>
    <w:rsid w:val="00987A29"/>
    <w:rsid w:val="009A29C5"/>
    <w:rsid w:val="009C2F7B"/>
    <w:rsid w:val="00A6371A"/>
    <w:rsid w:val="00A70610"/>
    <w:rsid w:val="00A76D74"/>
    <w:rsid w:val="00A9051F"/>
    <w:rsid w:val="00AB5A68"/>
    <w:rsid w:val="00AF3B82"/>
    <w:rsid w:val="00B3764D"/>
    <w:rsid w:val="00BB72EB"/>
    <w:rsid w:val="00BD305F"/>
    <w:rsid w:val="00C133A5"/>
    <w:rsid w:val="00C17F25"/>
    <w:rsid w:val="00C2792C"/>
    <w:rsid w:val="00C573A4"/>
    <w:rsid w:val="00C62463"/>
    <w:rsid w:val="00CA149B"/>
    <w:rsid w:val="00CA5D67"/>
    <w:rsid w:val="00CC6304"/>
    <w:rsid w:val="00D24D8A"/>
    <w:rsid w:val="00D365ED"/>
    <w:rsid w:val="00E04DB5"/>
    <w:rsid w:val="00E46E6E"/>
    <w:rsid w:val="00E90057"/>
    <w:rsid w:val="00ED6019"/>
    <w:rsid w:val="00F01DE7"/>
    <w:rsid w:val="00F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9F3"/>
  <w15:chartTrackingRefBased/>
  <w15:docId w15:val="{2D664DD1-3854-4909-A968-0FA2CF3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660"/>
  </w:style>
  <w:style w:type="paragraph" w:styleId="Ttulo1">
    <w:name w:val="heading 1"/>
    <w:basedOn w:val="Normal"/>
    <w:next w:val="Normal"/>
    <w:link w:val="Ttulo1Char"/>
    <w:qFormat/>
    <w:rsid w:val="00635660"/>
    <w:pPr>
      <w:keepNext/>
      <w:jc w:val="center"/>
      <w:outlineLvl w:val="0"/>
    </w:pPr>
    <w:rPr>
      <w:rFonts w:ascii="Arial" w:eastAsia="Times New Roman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635660"/>
    <w:pPr>
      <w:keepNext/>
      <w:jc w:val="center"/>
      <w:outlineLvl w:val="1"/>
    </w:pPr>
    <w:rPr>
      <w:rFonts w:ascii="Arial" w:eastAsia="Times New Roman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35660"/>
    <w:pPr>
      <w:keepNext/>
      <w:jc w:val="both"/>
      <w:outlineLvl w:val="2"/>
    </w:pPr>
    <w:rPr>
      <w:rFonts w:ascii="Arial" w:eastAsia="Times New Roman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635660"/>
    <w:pPr>
      <w:keepNext/>
      <w:jc w:val="both"/>
      <w:outlineLvl w:val="3"/>
    </w:pPr>
    <w:rPr>
      <w:rFonts w:ascii="Arial" w:eastAsia="Times New Roman" w:hAnsi="Arial"/>
      <w:b/>
      <w:sz w:val="32"/>
    </w:rPr>
  </w:style>
  <w:style w:type="paragraph" w:styleId="Ttulo5">
    <w:name w:val="heading 5"/>
    <w:basedOn w:val="Normal"/>
    <w:next w:val="Normal"/>
    <w:link w:val="Ttulo5Char"/>
    <w:unhideWhenUsed/>
    <w:qFormat/>
    <w:rsid w:val="0063566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635660"/>
    <w:pPr>
      <w:keepNext/>
      <w:jc w:val="right"/>
      <w:outlineLvl w:val="5"/>
    </w:pPr>
    <w:rPr>
      <w:rFonts w:ascii="Arial" w:eastAsia="Times New Roman" w:hAnsi="Arial"/>
      <w:b/>
      <w:i/>
      <w:sz w:val="32"/>
    </w:rPr>
  </w:style>
  <w:style w:type="paragraph" w:styleId="Ttulo7">
    <w:name w:val="heading 7"/>
    <w:basedOn w:val="Normal"/>
    <w:next w:val="Normal"/>
    <w:link w:val="Ttulo7Char"/>
    <w:qFormat/>
    <w:rsid w:val="00635660"/>
    <w:pPr>
      <w:keepNext/>
      <w:ind w:right="-1652"/>
      <w:jc w:val="center"/>
      <w:outlineLvl w:val="6"/>
    </w:pPr>
    <w:rPr>
      <w:rFonts w:ascii="Arial" w:eastAsia="Times New Roman" w:hAnsi="Arial"/>
      <w:b/>
      <w:i/>
      <w:sz w:val="32"/>
    </w:rPr>
  </w:style>
  <w:style w:type="paragraph" w:styleId="Ttulo8">
    <w:name w:val="heading 8"/>
    <w:basedOn w:val="Normal"/>
    <w:next w:val="Normal"/>
    <w:link w:val="Ttulo8Char"/>
    <w:unhideWhenUsed/>
    <w:qFormat/>
    <w:rsid w:val="00635660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Ttulo9">
    <w:name w:val="heading 9"/>
    <w:basedOn w:val="Normal"/>
    <w:next w:val="Normal"/>
    <w:link w:val="Ttulo9Char"/>
    <w:qFormat/>
    <w:rsid w:val="00635660"/>
    <w:pPr>
      <w:keepNext/>
      <w:ind w:left="284"/>
      <w:jc w:val="center"/>
      <w:outlineLvl w:val="8"/>
    </w:pPr>
    <w:rPr>
      <w:rFonts w:ascii="Courier New" w:eastAsia="Times New Roman" w:hAnsi="Courier New" w:cs="Courier New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35660"/>
  </w:style>
  <w:style w:type="numbering" w:customStyle="1" w:styleId="Semlista1">
    <w:name w:val="Sem lista1"/>
    <w:next w:val="Semlista"/>
    <w:semiHidden/>
    <w:rsid w:val="00635660"/>
  </w:style>
  <w:style w:type="character" w:customStyle="1" w:styleId="Ttulo1Char">
    <w:name w:val="Título 1 Char"/>
    <w:link w:val="Ttulo1"/>
    <w:rsid w:val="00635660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link w:val="Ttulo2"/>
    <w:rsid w:val="00635660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link w:val="Ttulo3"/>
    <w:rsid w:val="00635660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635660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635660"/>
    <w:rPr>
      <w:rFonts w:ascii="Cambria" w:eastAsia="Times New Roman" w:hAnsi="Cambria" w:cs="Times New Roman"/>
      <w:color w:val="243F60"/>
      <w:sz w:val="20"/>
      <w:szCs w:val="20"/>
      <w:lang w:eastAsia="pt-BR"/>
    </w:rPr>
  </w:style>
  <w:style w:type="character" w:customStyle="1" w:styleId="Ttulo6Char">
    <w:name w:val="Título 6 Char"/>
    <w:link w:val="Ttulo6"/>
    <w:rsid w:val="00635660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Ttulo7Char">
    <w:name w:val="Título 7 Char"/>
    <w:link w:val="Ttulo7"/>
    <w:rsid w:val="00635660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Ttulo8Char">
    <w:name w:val="Título 8 Char"/>
    <w:link w:val="Ttulo8"/>
    <w:rsid w:val="00635660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rsid w:val="00635660"/>
    <w:rPr>
      <w:rFonts w:ascii="Courier New" w:eastAsia="Times New Roman" w:hAnsi="Courier New" w:cs="Courier New"/>
      <w:b/>
      <w:bCs/>
      <w:color w:val="FF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635660"/>
    <w:rPr>
      <w:rFonts w:eastAsia="Times New Roman"/>
    </w:rPr>
  </w:style>
  <w:style w:type="character" w:customStyle="1" w:styleId="TextodenotaderodapChar">
    <w:name w:val="Texto de nota de rodapé Char"/>
    <w:link w:val="Textodenotaderodap"/>
    <w:rsid w:val="00635660"/>
    <w:rPr>
      <w:rFonts w:ascii="Verdana" w:eastAsia="Times New Roman" w:hAnsi="Verdan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3566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6356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3566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rsid w:val="00635660"/>
    <w:rPr>
      <w:rFonts w:ascii="Calibri" w:eastAsia="Calibri" w:hAnsi="Calibri" w:cs="Times New Roman"/>
    </w:rPr>
  </w:style>
  <w:style w:type="character" w:styleId="Refdenotaderodap">
    <w:name w:val="footnote reference"/>
    <w:rsid w:val="00635660"/>
    <w:rPr>
      <w:vertAlign w:val="superscript"/>
    </w:rPr>
  </w:style>
  <w:style w:type="character" w:styleId="Nmerodepgina">
    <w:name w:val="page number"/>
    <w:basedOn w:val="Fontepargpadro"/>
    <w:rsid w:val="00635660"/>
  </w:style>
  <w:style w:type="paragraph" w:styleId="Corpodetexto">
    <w:name w:val="Body Text"/>
    <w:basedOn w:val="Normal"/>
    <w:link w:val="CorpodetextoChar"/>
    <w:unhideWhenUsed/>
    <w:rsid w:val="0063566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35660"/>
    <w:rPr>
      <w:rFonts w:ascii="Verdana" w:eastAsia="Times New Roman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35660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link w:val="Recuodecorpodetexto"/>
    <w:rsid w:val="00635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635660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link w:val="Corpodetexto2"/>
    <w:rsid w:val="00635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6356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link w:val="Corpodetexto3"/>
    <w:rsid w:val="0063566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35660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link w:val="Recuodecorpodetexto2"/>
    <w:uiPriority w:val="99"/>
    <w:rsid w:val="006356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635660"/>
    <w:rPr>
      <w:color w:val="0000FF"/>
      <w:u w:val="single"/>
    </w:rPr>
  </w:style>
  <w:style w:type="character" w:styleId="Forte">
    <w:name w:val="Strong"/>
    <w:uiPriority w:val="22"/>
    <w:qFormat/>
    <w:rsid w:val="00635660"/>
    <w:rPr>
      <w:b/>
      <w:bCs/>
    </w:rPr>
  </w:style>
  <w:style w:type="character" w:styleId="nfase">
    <w:name w:val="Emphasis"/>
    <w:uiPriority w:val="20"/>
    <w:qFormat/>
    <w:rsid w:val="00635660"/>
    <w:rPr>
      <w:i/>
      <w:iCs/>
    </w:rPr>
  </w:style>
  <w:style w:type="paragraph" w:styleId="NormalWeb">
    <w:name w:val="Normal (Web)"/>
    <w:basedOn w:val="Normal"/>
    <w:uiPriority w:val="99"/>
    <w:unhideWhenUsed/>
    <w:rsid w:val="00635660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nhideWhenUsed/>
    <w:rsid w:val="00635660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356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5660"/>
    <w:rPr>
      <w:rFonts w:ascii="Calibri" w:eastAsia="Calibri" w:hAnsi="Calibri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35660"/>
    <w:rPr>
      <w:rFonts w:ascii="Calibri" w:eastAsia="Calibri" w:hAnsi="Calibri"/>
    </w:rPr>
  </w:style>
  <w:style w:type="paragraph" w:styleId="PargrafodaLista">
    <w:name w:val="List Paragraph"/>
    <w:basedOn w:val="Normal"/>
    <w:uiPriority w:val="34"/>
    <w:qFormat/>
    <w:rsid w:val="00635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Araken Lunardi</dc:creator>
  <cp:keywords/>
  <dc:description/>
  <cp:lastModifiedBy>Araken Lunardi</cp:lastModifiedBy>
  <cp:revision>2</cp:revision>
  <cp:lastPrinted>2021-04-28T23:00:00Z</cp:lastPrinted>
  <dcterms:created xsi:type="dcterms:W3CDTF">2021-05-21T16:34:00Z</dcterms:created>
  <dcterms:modified xsi:type="dcterms:W3CDTF">2021-05-21T16:34:00Z</dcterms:modified>
</cp:coreProperties>
</file>